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sz w:val="22"/>
          <w:szCs w:val="22"/>
        </w:rPr>
      </w:pPr>
      <w:r>
        <w:rPr>
          <w:b/>
          <w:bCs/>
          <w:sz w:val="22"/>
          <w:szCs w:val="22"/>
          <w:shd w:fill="FFFFFF" w:val="clear"/>
          <w:lang w:val="pl-PL"/>
        </w:rPr>
        <w:t>ZOD/11</w:t>
      </w:r>
      <w:r>
        <w:rPr>
          <w:rFonts w:eastAsia="Arial" w:cs="Times New Roman"/>
          <w:b/>
          <w:bCs/>
          <w:color w:val="000000"/>
          <w:kern w:val="2"/>
          <w:sz w:val="22"/>
          <w:szCs w:val="22"/>
          <w:shd w:fill="FFFFFF" w:val="clear"/>
          <w:lang w:val="pl-PL" w:eastAsia="zh-CN" w:bidi="ar-SA"/>
        </w:rPr>
        <w:t>/25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  <w:tab/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/>
        </w:rPr>
        <w:t xml:space="preserve">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tel. kontaktowy .....................................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adres e-mail ...........................................</w:t>
      </w:r>
    </w:p>
    <w:p>
      <w:pPr>
        <w:pStyle w:val="WWDomylnie"/>
        <w:numPr>
          <w:ilvl w:val="0"/>
          <w:numId w:val="2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/>
        </w:rPr>
        <w:t xml:space="preserve"> </w:t>
      </w:r>
      <w:r>
        <w:rPr>
          <w:rFonts w:eastAsia="Times New Roman"/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>Nawiązując do zapytania ofertowego</w:t>
      </w:r>
      <w:r>
        <w:rPr>
          <w:color w:val="000000"/>
          <w:sz w:val="22"/>
          <w:szCs w:val="22"/>
          <w:lang w:val="pl-PL"/>
        </w:rPr>
        <w:t xml:space="preserve"> n</w:t>
      </w:r>
      <w:r>
        <w:rPr>
          <w:sz w:val="22"/>
          <w:szCs w:val="22"/>
          <w:lang w:val="pl-PL"/>
        </w:rPr>
        <w:t>a</w:t>
      </w:r>
      <w:r>
        <w:rPr>
          <w:b/>
          <w:bCs/>
          <w:sz w:val="22"/>
          <w:szCs w:val="22"/>
          <w:lang w:val="pl-PL"/>
        </w:rPr>
        <w:t xml:space="preserve">  </w:t>
      </w:r>
      <w:r>
        <w:rPr>
          <w:b/>
          <w:bCs/>
          <w:sz w:val="22"/>
          <w:szCs w:val="22"/>
          <w:lang w:val="pl-PL"/>
        </w:rPr>
        <w:t xml:space="preserve">Zadanie nr 2 :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„Dostawę sprzętu dla POZ: analizator medyczny, aparat EKG mobilny,  kozetka lekarska, lampa diagnostyczna bezcieniowa”</w:t>
      </w:r>
    </w:p>
    <w:p>
      <w:pPr>
        <w:pStyle w:val="WWDomylnie"/>
        <w:numPr>
          <w:ilvl w:val="0"/>
          <w:numId w:val="2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jc w:val="both"/>
        <w:rPr>
          <w:sz w:val="22"/>
          <w:szCs w:val="22"/>
        </w:rPr>
      </w:pPr>
      <w:r>
        <w:rPr>
          <w:b/>
          <w:bCs/>
          <w:sz w:val="22"/>
          <w:szCs w:val="22"/>
          <w:lang w:val="pl-PL"/>
        </w:rPr>
        <w:t xml:space="preserve"> </w:t>
      </w:r>
      <w:r>
        <w:rPr>
          <w:b w:val="false"/>
          <w:bCs w:val="false"/>
          <w:sz w:val="22"/>
          <w:szCs w:val="22"/>
          <w:lang w:val="pl-PL"/>
        </w:rPr>
        <w:t>Ofe</w:t>
      </w:r>
      <w:r>
        <w:rPr>
          <w:sz w:val="22"/>
          <w:szCs w:val="22"/>
          <w:lang w:val="pl-PL"/>
        </w:rPr>
        <w:t>rujemy za przedmiot zamówienia cenę:</w:t>
      </w:r>
    </w:p>
    <w:tbl>
      <w:tblPr>
        <w:tblW w:w="9985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953"/>
        <w:gridCol w:w="1857"/>
        <w:gridCol w:w="747"/>
        <w:gridCol w:w="2214"/>
        <w:gridCol w:w="2213"/>
      </w:tblGrid>
      <w:tr>
        <w:trPr>
          <w:trHeight w:val="420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Nazwa przedmiotu zamówienia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Wartość netto</w:t>
            </w:r>
            <w:r>
              <w:rPr>
                <w:sz w:val="22"/>
                <w:szCs w:val="22"/>
                <w:lang w:val="pl-PL"/>
              </w:rPr>
              <w:t xml:space="preserve"> w PLN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Wartość brutto</w:t>
            </w:r>
            <w:r>
              <w:rPr>
                <w:sz w:val="22"/>
                <w:szCs w:val="22"/>
                <w:lang w:val="pl-PL"/>
              </w:rPr>
              <w:t xml:space="preserve"> w PLN</w:t>
            </w:r>
          </w:p>
        </w:tc>
      </w:tr>
      <w:tr>
        <w:trPr>
          <w:trHeight w:val="540" w:hRule="atLeast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left"/>
              <w:rPr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auto"/>
                <w:kern w:val="2"/>
                <w:sz w:val="22"/>
                <w:szCs w:val="22"/>
                <w:lang w:val="pl-PL" w:eastAsia="pl-PL" w:bidi="ar-SA"/>
              </w:rPr>
              <w:t xml:space="preserve">Pakiet nr 1 </w:t>
            </w:r>
            <w:r>
              <w:rPr>
                <w:rFonts w:eastAsia="Arial" w:cs="Times New Roman"/>
                <w:b w:val="false"/>
                <w:bCs w:val="false"/>
                <w:color w:val="auto"/>
                <w:kern w:val="2"/>
                <w:sz w:val="22"/>
                <w:szCs w:val="22"/>
                <w:lang w:val="pl-PL" w:eastAsia="pl-PL" w:bidi="ar-SA"/>
              </w:rPr>
              <w:t xml:space="preserve"> - Analizator medyczny CRP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9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napToGrid w:val="false"/>
              <w:spacing w:lineRule="auto" w:line="360"/>
              <w:jc w:val="left"/>
              <w:rPr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auto"/>
                <w:kern w:val="2"/>
                <w:sz w:val="22"/>
                <w:szCs w:val="22"/>
                <w:lang w:val="pl-PL" w:eastAsia="pl-PL" w:bidi="ar-SA"/>
              </w:rPr>
              <w:t>Pakiet nr 2</w:t>
            </w:r>
            <w:r>
              <w:rPr>
                <w:rFonts w:eastAsia="Arial" w:cs="Times New Roman"/>
                <w:b w:val="false"/>
                <w:bCs w:val="false"/>
                <w:color w:val="auto"/>
                <w:kern w:val="2"/>
                <w:sz w:val="22"/>
                <w:szCs w:val="22"/>
                <w:lang w:val="pl-PL" w:eastAsia="pl-PL" w:bidi="ar-SA"/>
              </w:rPr>
              <w:t xml:space="preserve">   - Aparat EKG mobilny</w:t>
            </w:r>
          </w:p>
        </w:tc>
        <w:tc>
          <w:tcPr>
            <w:tcW w:w="18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9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napToGrid w:val="false"/>
              <w:spacing w:lineRule="auto" w:line="360"/>
              <w:jc w:val="left"/>
              <w:rPr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auto"/>
                <w:kern w:val="2"/>
                <w:sz w:val="22"/>
                <w:szCs w:val="22"/>
                <w:lang w:val="pl-PL" w:eastAsia="pl-PL" w:bidi="ar-SA"/>
              </w:rPr>
              <w:t>Pakiet nr 3</w:t>
            </w:r>
            <w:r>
              <w:rPr>
                <w:rFonts w:eastAsia="Arial" w:cs="Times New Roman"/>
                <w:b w:val="false"/>
                <w:bCs w:val="false"/>
                <w:color w:val="auto"/>
                <w:kern w:val="2"/>
                <w:sz w:val="22"/>
                <w:szCs w:val="22"/>
                <w:lang w:val="pl-PL" w:eastAsia="pl-PL" w:bidi="ar-SA"/>
              </w:rPr>
              <w:t xml:space="preserve">  - Kozetka lekarska </w:t>
            </w:r>
            <w:r>
              <w:rPr>
                <w:rFonts w:eastAsia="Arial" w:cs="Times New Roman"/>
                <w:b w:val="false"/>
                <w:bCs w:val="false"/>
                <w:color w:val="auto"/>
                <w:kern w:val="2"/>
                <w:sz w:val="22"/>
                <w:szCs w:val="22"/>
                <w:lang w:val="pl-PL" w:eastAsia="pl-PL" w:bidi="ar-SA"/>
              </w:rPr>
              <w:t>bariatryczna</w:t>
            </w:r>
          </w:p>
        </w:tc>
        <w:tc>
          <w:tcPr>
            <w:tcW w:w="18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</w:tr>
      <w:tr>
        <w:trPr>
          <w:trHeight w:val="479" w:hRule="atLeast"/>
        </w:trPr>
        <w:tc>
          <w:tcPr>
            <w:tcW w:w="29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bidi w:val="0"/>
              <w:snapToGrid w:val="false"/>
              <w:spacing w:lineRule="auto" w:line="360"/>
              <w:jc w:val="left"/>
              <w:rPr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kern w:val="2"/>
                <w:sz w:val="22"/>
                <w:szCs w:val="22"/>
                <w:shd w:fill="FFFFFF" w:val="clear"/>
                <w:lang w:val="pl-PL" w:eastAsia="pl-PL" w:bidi="ar-SA"/>
              </w:rPr>
              <w:t>Pakiet nr 4</w:t>
            </w:r>
            <w:r>
              <w:rPr>
                <w:rFonts w:eastAsia="Arial" w:cs="Times New Roman"/>
                <w:b w:val="false"/>
                <w:bCs w:val="false"/>
                <w:color w:val="000000"/>
                <w:kern w:val="2"/>
                <w:sz w:val="22"/>
                <w:szCs w:val="22"/>
                <w:shd w:fill="FFFFFF" w:val="clear"/>
                <w:lang w:val="pl-PL" w:eastAsia="pl-PL" w:bidi="ar-SA"/>
              </w:rPr>
              <w:t xml:space="preserve">  </w:t>
            </w:r>
            <w:r>
              <w:rPr>
                <w:rFonts w:eastAsia="Arial" w:cs="Times New Roman"/>
                <w:b/>
                <w:bCs/>
                <w:color w:val="000000"/>
                <w:kern w:val="2"/>
                <w:sz w:val="22"/>
                <w:szCs w:val="22"/>
                <w:shd w:fill="FFFFFF" w:val="clear"/>
                <w:lang w:val="pl-PL" w:eastAsia="pl-PL" w:bidi="ar-SA"/>
              </w:rPr>
              <w:t>-</w:t>
            </w:r>
            <w:r>
              <w:rPr>
                <w:rFonts w:eastAsia="Arial" w:cs="Times New Roman"/>
                <w:b w:val="false"/>
                <w:bCs w:val="false"/>
                <w:color w:val="000000"/>
                <w:kern w:val="2"/>
                <w:sz w:val="22"/>
                <w:szCs w:val="22"/>
                <w:shd w:fill="FFFFFF" w:val="clear"/>
                <w:lang w:val="pl-PL" w:eastAsia="pl-PL" w:bidi="ar-SA"/>
              </w:rPr>
              <w:t xml:space="preserve"> Lampa diagnostyczna bezcieniowa</w:t>
            </w:r>
          </w:p>
        </w:tc>
        <w:tc>
          <w:tcPr>
            <w:tcW w:w="18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</w:tr>
    </w:tbl>
    <w:p>
      <w:pPr>
        <w:pStyle w:val="WWDomylnie"/>
        <w:tabs>
          <w:tab w:val="clear" w:pos="709"/>
          <w:tab w:val="left" w:pos="891" w:leader="none"/>
        </w:tabs>
        <w:spacing w:lineRule="auto" w:line="360"/>
        <w:ind w:left="-98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numPr>
          <w:ilvl w:val="0"/>
          <w:numId w:val="10"/>
        </w:numPr>
        <w:tabs>
          <w:tab w:val="clear" w:pos="709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sz w:val="22"/>
          <w:szCs w:val="22"/>
        </w:rPr>
      </w:pPr>
      <w:r>
        <w:rPr>
          <w:rFonts w:cs="Times New Roman"/>
          <w:sz w:val="22"/>
          <w:szCs w:val="22"/>
          <w:lang w:val="pl-PL"/>
        </w:rPr>
        <w:t xml:space="preserve">  </w:t>
      </w:r>
      <w:r>
        <w:rPr>
          <w:rFonts w:cs="Times New Roman"/>
          <w:sz w:val="22"/>
          <w:szCs w:val="22"/>
          <w:lang w:val="pl-PL"/>
        </w:rPr>
        <w:tab/>
        <w:t xml:space="preserve">Oświadczamy, że zaoferowana cena netto </w:t>
      </w:r>
      <w:r>
        <w:rPr>
          <w:rFonts w:cs="Times New Roman"/>
          <w:sz w:val="22"/>
          <w:szCs w:val="22"/>
          <w:shd w:fill="FFFFFF" w:val="clear"/>
          <w:lang w:val="pl-PL"/>
        </w:rPr>
        <w:t>zawiera całkowity koszt umowy i obowiązuje do końca jej realizacji.</w:t>
        <w:tab/>
      </w:r>
    </w:p>
    <w:p>
      <w:pPr>
        <w:pStyle w:val="Standard"/>
        <w:numPr>
          <w:ilvl w:val="0"/>
          <w:numId w:val="11"/>
        </w:numPr>
        <w:tabs>
          <w:tab w:val="clear" w:pos="709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sz w:val="22"/>
          <w:szCs w:val="22"/>
        </w:rPr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  <w:t>Oświadczamy, że zapoznaliśmy się ze specyfikacją warunków zapytania ofertowego i nie wnosimy do niej żadnych zastrzeżeń.</w:t>
      </w:r>
    </w:p>
    <w:p>
      <w:pPr>
        <w:pStyle w:val="Standard"/>
        <w:widowControl/>
        <w:numPr>
          <w:ilvl w:val="0"/>
          <w:numId w:val="12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 w:cs="Times New Roman"/>
          <w:b/>
          <w:bCs/>
          <w:color w:val="FF0000"/>
          <w:sz w:val="22"/>
          <w:szCs w:val="22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>
      <w:pPr>
        <w:pStyle w:val="Standard"/>
        <w:widowControl/>
        <w:numPr>
          <w:ilvl w:val="0"/>
          <w:numId w:val="13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>Oświadczam/-y, że zrealizujemy dostawę w terminie 30</w:t>
      </w:r>
      <w:r>
        <w:rPr>
          <w:rFonts w:eastAsia="Times New Roman" w:cs="Times New Roman"/>
          <w:color w:val="000000"/>
          <w:kern w:val="2"/>
          <w:sz w:val="22"/>
          <w:szCs w:val="22"/>
          <w:shd w:fill="FFFFFF" w:val="clear"/>
          <w:lang w:val="pl-PL" w:eastAsia="zh-CN" w:bidi="ar-SA"/>
        </w:rPr>
        <w:t xml:space="preserve"> dni od dnia podpisania umowy.</w:t>
      </w:r>
    </w:p>
    <w:p>
      <w:pPr>
        <w:pStyle w:val="Standard"/>
        <w:numPr>
          <w:ilvl w:val="0"/>
          <w:numId w:val="14"/>
        </w:numPr>
        <w:tabs>
          <w:tab w:val="clear" w:pos="709"/>
          <w:tab w:val="left" w:pos="465" w:leader="none"/>
          <w:tab w:val="left" w:pos="480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ab/>
        <w:t>Termin</w:t>
      </w:r>
      <w:r>
        <w:rPr>
          <w:rFonts w:eastAsia="Times New Roman" w:cs="Times New Roman"/>
          <w:color w:val="000000"/>
          <w:kern w:val="2"/>
          <w:sz w:val="22"/>
          <w:szCs w:val="22"/>
          <w:shd w:fill="FFFFFF" w:val="clear"/>
          <w:lang w:val="pl-PL" w:eastAsia="en-US" w:bidi="en-US"/>
        </w:rPr>
        <w:t xml:space="preserve"> związania z ofertą wynosi 30 dni.</w:t>
      </w:r>
    </w:p>
    <w:p>
      <w:pPr>
        <w:pStyle w:val="Standard"/>
        <w:numPr>
          <w:ilvl w:val="0"/>
          <w:numId w:val="15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2"/>
          <w:szCs w:val="22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ynosi </w:t>
      </w:r>
      <w:r>
        <w:rPr>
          <w:rFonts w:eastAsia="Times New Roman" w:cs="Times New Roman"/>
          <w:color w:val="000000"/>
          <w:kern w:val="2"/>
          <w:sz w:val="22"/>
          <w:szCs w:val="22"/>
          <w:shd w:fill="FFFFFF" w:val="clear"/>
          <w:lang w:val="pl-PL" w:eastAsia="en-US" w:bidi="en-US"/>
        </w:rPr>
        <w:t>30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 dni.</w:t>
      </w:r>
    </w:p>
    <w:p>
      <w:pPr>
        <w:pStyle w:val="WWDomylnie"/>
        <w:numPr>
          <w:ilvl w:val="0"/>
          <w:numId w:val="1"/>
        </w:numPr>
        <w:tabs>
          <w:tab w:val="clear" w:pos="709"/>
          <w:tab w:val="left" w:pos="363" w:leader="none"/>
        </w:tabs>
        <w:spacing w:lineRule="auto" w:line="360"/>
        <w:ind w:left="0" w:hanging="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09"/>
          <w:tab w:val="left" w:pos="463" w:leader="none"/>
        </w:tabs>
        <w:spacing w:lineRule="auto" w:line="360"/>
        <w:ind w:left="200" w:hanging="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rFonts w:eastAsia="Times New Roman"/>
          <w:color w:val="000000"/>
          <w:lang w:val="pl-PL"/>
        </w:rPr>
      </w:pPr>
      <w:r>
        <w:rPr>
          <w:sz w:val="22"/>
          <w:szCs w:val="22"/>
        </w:rPr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color w:val="000000"/>
          <w:sz w:val="22"/>
          <w:szCs w:val="22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2"/>
          <w:szCs w:val="22"/>
          <w:lang w:val="pl-PL"/>
        </w:rPr>
        <w:t>na etapie realizacji umowy :</w:t>
        <w:tab/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 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2"/>
          <w:szCs w:val="22"/>
        </w:rPr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  <w:lang w:val="pl-PL"/>
        </w:rPr>
        <w:tab/>
        <w:tab/>
        <w:t xml:space="preserve">        (proszę podać imię i nazwisko, tel. kontaktowy, adres e-mail oraz adres e-mail do zgłaszania reklamacji).</w:t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jc w:val="right"/>
        <w:rPr>
          <w:sz w:val="22"/>
          <w:szCs w:val="22"/>
        </w:rPr>
      </w:pPr>
      <w:r>
        <w:rPr>
          <w:sz w:val="22"/>
          <w:szCs w:val="22"/>
          <w:lang w:val="pl-PL"/>
        </w:rPr>
        <w:tab/>
        <w:tab/>
        <w:t xml:space="preserve">  </w:t>
      </w:r>
      <w:r>
        <w:rPr>
          <w:sz w:val="18"/>
          <w:szCs w:val="18"/>
          <w:lang w:val="pl-PL"/>
        </w:rPr>
        <w:t xml:space="preserve">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>(</w:t>
      </w:r>
      <w:r>
        <w:rPr>
          <w:i/>
          <w:iCs/>
          <w:sz w:val="18"/>
          <w:szCs w:val="18"/>
          <w:lang w:val="pl-PL"/>
        </w:rPr>
        <w:t>Podpis osoby uprawnionej do reprezentowania firmy)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50" w:top="1309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eastAsia="Times New Roman"/>
      <w:b w:val="false"/>
      <w:color w:val="000000"/>
      <w:sz w:val="21"/>
      <w:szCs w:val="21"/>
      <w:shd w:fill="FFFFFF" w:val="clear"/>
    </w:rPr>
  </w:style>
  <w:style w:type="character" w:styleId="WW8Num2z1">
    <w:name w:val="WW8Num2z1"/>
    <w:qFormat/>
    <w:rPr>
      <w:rFonts w:ascii="Courier New" w:hAnsi="Courier New" w:eastAsia="Times New Roman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3">
    <w:name w:val="WW8Num2z3"/>
    <w:qFormat/>
    <w:rPr>
      <w:rFonts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3z2">
    <w:name w:val="WW8Num3z2"/>
    <w:qFormat/>
    <w:rPr>
      <w:rFonts w:ascii="Wingdings" w:hAnsi="Wingdings" w:eastAsia="Times New Roman"/>
    </w:rPr>
  </w:style>
  <w:style w:type="character" w:styleId="WW8Num3z3">
    <w:name w:val="WW8Num3z3"/>
    <w:qFormat/>
    <w:rPr/>
  </w:style>
  <w:style w:type="character" w:styleId="WW8Num3z4">
    <w:name w:val="WW8Num3z4"/>
    <w:qFormat/>
    <w:rPr>
      <w:sz w:val="21"/>
      <w:shd w:fill="FFFF00" w:val="clear"/>
    </w:rPr>
  </w:style>
  <w:style w:type="character" w:styleId="WW8Num3z5">
    <w:name w:val="WW8Num3z5"/>
    <w:qFormat/>
    <w:rPr/>
  </w:style>
  <w:style w:type="character" w:styleId="WW8Num3z6">
    <w:name w:val="WW8Num3z6"/>
    <w:qFormat/>
    <w:rPr>
      <w:rFonts w:eastAsia="Times New Roman"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eastAsia="Times New Roman"/>
      <w:b/>
      <w:bCs/>
      <w:i/>
      <w:iCs/>
      <w:strike w:val="false"/>
      <w:dstrike w:val="false"/>
      <w:sz w:val="21"/>
      <w:szCs w:val="21"/>
    </w:rPr>
  </w:style>
  <w:style w:type="character" w:styleId="WW8Num5z0">
    <w:name w:val="WW8Num5z0"/>
    <w:qFormat/>
    <w:rPr>
      <w:rFonts w:ascii="Symbol" w:hAnsi="Symbol" w:eastAsia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</w:rPr>
  </w:style>
  <w:style w:type="character" w:styleId="WW8Num5z1">
    <w:name w:val="WW8Num5z1"/>
    <w:qFormat/>
    <w:rPr>
      <w:rFonts w:ascii="OpenSymbol" w:hAnsi="OpenSymbol" w:eastAsia="Times New Roman"/>
    </w:rPr>
  </w:style>
  <w:style w:type="character" w:styleId="WW8Num6z0">
    <w:name w:val="WW8Num6z0"/>
    <w:qFormat/>
    <w:rPr>
      <w:rFonts w:ascii="Symbol" w:hAnsi="Symbol" w:eastAsia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6z2">
    <w:name w:val="WW8Num6z2"/>
    <w:qFormat/>
    <w:rPr>
      <w:rFonts w:ascii="Wingdings" w:hAnsi="Wingdings" w:eastAsia="Times New Roman"/>
    </w:rPr>
  </w:style>
  <w:style w:type="character" w:styleId="WW8Num6z3">
    <w:name w:val="WW8Num6z3"/>
    <w:qFormat/>
    <w:rPr/>
  </w:style>
  <w:style w:type="character" w:styleId="WW8Num6z4">
    <w:name w:val="WW8Num6z4"/>
    <w:qFormat/>
    <w:rPr>
      <w:rFonts w:eastAsia="Times New Roman"/>
      <w:bCs w:val="false"/>
      <w:color w:val="000000"/>
      <w:szCs w:val="21"/>
      <w:shd w:fill="FFFFFF" w:val="clear"/>
    </w:rPr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2">
    <w:name w:val="WW8Num7z2"/>
    <w:qFormat/>
    <w:rPr>
      <w:rFonts w:ascii="Wingdings" w:hAnsi="Wingdings" w:eastAsia="Times New Roman"/>
    </w:rPr>
  </w:style>
  <w:style w:type="character" w:styleId="WW8Num7z3">
    <w:name w:val="WW8Num7z3"/>
    <w:qFormat/>
    <w:rPr/>
  </w:style>
  <w:style w:type="character" w:styleId="WW8Num7z4">
    <w:name w:val="WW8Num7z4"/>
    <w:qFormat/>
    <w:rPr>
      <w:rFonts w:eastAsia="Times New Roman"/>
      <w:bCs w:val="false"/>
      <w:color w:val="000000"/>
      <w:shd w:fill="FFFFFF" w:val="clear"/>
    </w:rPr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eastAsia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9z1">
    <w:name w:val="WW8Num9z1"/>
    <w:qFormat/>
    <w:rPr>
      <w:rFonts w:ascii="Courier New" w:hAnsi="Courier New" w:eastAsia="Courier New"/>
    </w:rPr>
  </w:style>
  <w:style w:type="character" w:styleId="WW8Num9z2">
    <w:name w:val="WW8Num9z2"/>
    <w:qFormat/>
    <w:rPr>
      <w:rFonts w:ascii="Wingdings" w:hAnsi="Wingdings" w:eastAsia="Times New Roman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5z2">
    <w:name w:val="WW8Num5z2"/>
    <w:qFormat/>
    <w:rPr>
      <w:rFonts w:ascii="Wingdings" w:hAnsi="Wingdings" w:eastAsia="Times New Roman"/>
    </w:rPr>
  </w:style>
  <w:style w:type="character" w:styleId="WW8Num5z3">
    <w:name w:val="WW8Num5z3"/>
    <w:qFormat/>
    <w:rPr>
      <w:rFonts w:ascii="Symbol" w:hAnsi="Symbol" w:eastAsia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8Num11z0">
    <w:name w:val="WW8Num11z0"/>
    <w:qFormat/>
    <w:rPr>
      <w:rFonts w:ascii="Symbol" w:hAnsi="Symbol" w:eastAsia="Symbol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8Num10z3">
    <w:name w:val="WW8Num10z3"/>
    <w:qFormat/>
    <w:rPr>
      <w:rFonts w:ascii="Wingdings 2" w:hAnsi="Wingdings 2" w:eastAsia="Times New Roman"/>
    </w:rPr>
  </w:style>
  <w:style w:type="character" w:styleId="WWAbsatzStandardschriftart11111">
    <w:name w:val="WW-Absatz-Standardschriftart11111"/>
    <w:qFormat/>
    <w:rPr/>
  </w:style>
  <w:style w:type="character" w:styleId="WW8Num11z1">
    <w:name w:val="WW8Num11z1"/>
    <w:qFormat/>
    <w:rPr>
      <w:rFonts w:ascii="OpenSymbol" w:hAnsi="OpenSymbol" w:eastAsia="OpenSymbol"/>
    </w:rPr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8Num12z0">
    <w:name w:val="WW8Num12z0"/>
    <w:qFormat/>
    <w:rPr>
      <w:rFonts w:ascii="Symbol" w:hAnsi="Symbol" w:eastAsia="OpenSymbol"/>
    </w:rPr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Ngbinding">
    <w:name w:val="ng-binding"/>
    <w:qFormat/>
    <w:rPr/>
  </w:style>
  <w:style w:type="character" w:styleId="WW8Num14z0">
    <w:name w:val="WW8Num14z0"/>
    <w:qFormat/>
    <w:rPr>
      <w:rFonts w:ascii="Symbol" w:hAnsi="Symbol" w:eastAsia="Times New Roman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4z2">
    <w:name w:val="WW8Num14z2"/>
    <w:qFormat/>
    <w:rPr>
      <w:rFonts w:ascii="Wingdings" w:hAnsi="Wingdings" w:eastAsia="Times New Roman"/>
    </w:rPr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WWDomylnie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l-PL" w:eastAsia="ar-SA" w:bidi="en-US"/>
    </w:rPr>
  </w:style>
  <w:style w:type="paragraph" w:styleId="Zaltext">
    <w:name w:val="Zal-text"/>
    <w:basedOn w:val="Normal"/>
    <w:qFormat/>
    <w:pPr>
      <w:widowControl w:val="false"/>
      <w:tabs>
        <w:tab w:val="clear" w:pos="709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MyriadPro-Regular"/>
      <w:color w:val="000000"/>
      <w:sz w:val="22"/>
      <w:szCs w:val="22"/>
      <w:lang w:eastAsia="ar-SA"/>
    </w:rPr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en-US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en-US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en-US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en-US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en-US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paragraph" w:styleId="BodyText2">
    <w:name w:val="Body Text 2"/>
    <w:basedOn w:val="Normal"/>
    <w:qFormat/>
    <w:pPr>
      <w:spacing w:lineRule="exact" w:line="240" w:before="0" w:after="0"/>
    </w:pPr>
    <w:rPr>
      <w:rFonts w:ascii="Arial" w:hAnsi="Arial" w:eastAsia="Times New Roman"/>
      <w:sz w:val="20"/>
      <w:szCs w:val="20"/>
      <w:lang w:eastAsia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Gwka">
    <w:name w:val="Header"/>
    <w:basedOn w:val="Gwkaistopka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Application>LibreOffice/6.4.7.2$Windows_X86_64 LibreOffice_project/639b8ac485750d5696d7590a72ef1b496725cfb5</Application>
  <Pages>2</Pages>
  <Words>300</Words>
  <Characters>2068</Characters>
  <CharactersWithSpaces>2519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2025-05-30T13:44:03Z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